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5F" w:rsidRDefault="0078135F" w:rsidP="0078135F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78135F">
        <w:rPr>
          <w:b/>
          <w:sz w:val="28"/>
        </w:rPr>
        <w:t>TÍTULO: A MULTIDISCIPLINARIDADE COMO ESTRATÉGIA DE CUIDADO NO SISTEMA ÚNICO DE SAÚDE</w:t>
      </w:r>
    </w:p>
    <w:p w:rsidR="0078135F" w:rsidRDefault="0078135F" w:rsidP="0078135F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EDUCAÇÃO E GESTÃO DO TRABALHO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SUDESTE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Lucicleia de Souza Lopes; Anahi Canguçu Marfinati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Introdução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 programa de assistência multidisciplinar insere-se nas diretrizes da Política Nacional de Atenção Hospitalar, norteado pelo cuidado centrado no usuário. 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Por meio da atuação da equipe multidisciplinar na assistência aos pacientes e familiares do hospital, foi possível observar que, muitas vezes, a falta de conhecimento e dificuldade de acesso à informação, desfavorece e muitas vezes impede o cuidado adequado às reais necessidades do paciente. 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grupos psicoeducativos visaram a autonomia dos familiares e pacientes de modo a manter como foco o indivíduo e não a doença. Ao considerar a autonomia e subjetividade dos envolvidos no processo de adoecimento e de cuidados do paciente, é possível identificar, ocasionalmente, demandas para intervenções psicológicas, favorecendo, dessa forma, melhor adesão ao tratamento, dentro e fora da instituição hospitalar.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Objetivos: 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 Realizar grupos multidisciplinares aos pacientes e familiares com frequência quinzenal;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 Transmitir informações aos pacientes e familiares a respeito do seu adoecimento e formas de cuidado;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• Promover a criação de um vínculo entre a equipe multidisciplinar e população atendida.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ab/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Desenvolvimento do trabalho e resultados: O programa foi realizado no Hospital Municipal Dr. Alexandre Zaio entre os anos de 2015 e 2016. 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No decurso dos encontros participaram as seguintes áreas: enfermagem, farmácia, fisioterapia, fonoaudiologia, nutrição, psicologia, serviço social e terapia ocupacional. As temáticas abordadas referiam-se aos diferentes olhares da equipe a respeito do adoecimento, tais como: interações medicamentosas, diferenciação entre tristeza e depressão, percepção do corpo, síndrome do imobilismo, problemas na deglutição, acesso às redes de saúde, previdência social, entre outros. Assim, observa-se que pudemos realizar um trabalho de articulação entre as intervenções técnicas peculiares de cada área  profissional, respeitando suas especificidades.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No ano de 2016 foram realizados 10 encontros, onde 116 usuários (pacientes e familiares) participaram dos grupos multidisciplinares. Desses, 83% avaliaram a experiência como ótima, refletindo o comprometimento de todos. 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Apesar dos resultados positivos,  os grupos interdisciplinares foram finalizados no ano de 2017. O trabalho em grupo, principalmente quando desenvolvido no contexto hospitalar é desafiador: alinhar as necessidades dos profissionais das equipes e os atendimentos aos pacientes exige um envolvimento por parte da instituição. É necessário, para tanto, reconhecer os grupos multidicisplinares como uma proposta terapêutica que permite ampliar o cuidado, em que os pacientes e seus familiares assumem o papel de protagonistas de seus corpos.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Conclusões: O trabalho em equipe multidisciplinar permite que o cuidado ao usuário seja ofertado de modo integrado, conforme os princípios e diretrizes previstos no SUS. </w:t>
      </w:r>
      <w:r>
        <w:rPr>
          <w:sz w:val="28"/>
        </w:rPr>
        <w:tab/>
        <w:t>Os benefícios da atuação se dão principalmente no paciente e familiar, estendendo-se à própria equipe, que tende a se fortalecer atuando de forma integrada na assistência. Desse modo, consideramos que por intermédio de uma proposta psicoeducativa, a equipe multidisciplinar preocupou-se em ir além da transmissão de informações, estabelecendo um espaço de expressão de experiências, abrindo-se, portanto, uma possibilidade para diminuir as ansiedades e dificuldades relacionadas ao cuidado do paciente.</w:t>
      </w:r>
    </w:p>
    <w:p w:rsidR="0078135F" w:rsidRDefault="0078135F" w:rsidP="0078135F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Por outro lado, para que haja continuidade de ações como o projeto desenvolvido, há a necessidade de superar eventuais impasses instituicionais, ampliando a visão de cuidado no ambiente hospitalar, retificando o lugar de passividade que o processo de adoecimento acarreta, de modo que os usuários e seus familiares atuem como protagonistas de seus corpos, almejando sua recuperação.</w:t>
      </w:r>
    </w:p>
    <w:p w:rsidR="0078135F" w:rsidRPr="0078135F" w:rsidRDefault="0078135F" w:rsidP="0078135F">
      <w:pPr>
        <w:tabs>
          <w:tab w:val="left" w:pos="1000"/>
        </w:tabs>
        <w:jc w:val="both"/>
        <w:rPr>
          <w:b/>
          <w:sz w:val="28"/>
        </w:rPr>
      </w:pPr>
    </w:p>
    <w:sectPr w:rsidR="0078135F" w:rsidRPr="00781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5F"/>
    <w:rsid w:val="001C171E"/>
    <w:rsid w:val="0078135F"/>
    <w:rsid w:val="007A5B7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3382</Characters>
  <Application>Microsoft Office Word</Application>
  <DocSecurity>0</DocSecurity>
  <Lines>28</Lines>
  <Paragraphs>7</Paragraphs>
  <ScaleCrop>false</ScaleCrop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2018-05-30T18:23:00Z</dcterms:created>
  <dcterms:modified xsi:type="dcterms:W3CDTF">2018-05-30T18:23:00Z</dcterms:modified>
</cp:coreProperties>
</file>